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24A" w:rsidRPr="00EA6939" w:rsidRDefault="00DF024A" w:rsidP="00050F55">
      <w:pPr>
        <w:rPr>
          <w:b/>
        </w:rPr>
      </w:pPr>
      <w:r w:rsidRPr="00EA6939">
        <w:rPr>
          <w:rFonts w:hint="eastAsia"/>
          <w:b/>
        </w:rPr>
        <w:t>说明：</w:t>
      </w:r>
    </w:p>
    <w:p w:rsidR="00DF024A" w:rsidRDefault="00DF024A"/>
    <w:p w:rsidR="00050F55" w:rsidRDefault="00050F55" w:rsidP="00050F55">
      <w:pPr>
        <w:pStyle w:val="a5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药品养护</w:t>
      </w:r>
    </w:p>
    <w:p w:rsidR="00050F55" w:rsidRDefault="00050F55" w:rsidP="00050F55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定义养护计划</w:t>
      </w:r>
    </w:p>
    <w:p w:rsidR="00050F55" w:rsidRDefault="00050F55" w:rsidP="00050F55">
      <w:pPr>
        <w:pStyle w:val="a5"/>
        <w:ind w:left="420" w:firstLineChars="0" w:firstLine="0"/>
      </w:pPr>
      <w:r>
        <w:rPr>
          <w:rFonts w:hint="eastAsia"/>
        </w:rPr>
        <w:t>JXC</w:t>
      </w:r>
      <w:r>
        <w:rPr>
          <w:rFonts w:hint="eastAsia"/>
        </w:rPr>
        <w:t>系统中可以根据需求，定义养护计划。</w:t>
      </w:r>
    </w:p>
    <w:p w:rsidR="00050F55" w:rsidRDefault="00050F55" w:rsidP="00050F55">
      <w:pPr>
        <w:pStyle w:val="a5"/>
        <w:ind w:left="420" w:firstLineChars="0" w:firstLine="0"/>
      </w:pPr>
      <w:r>
        <w:rPr>
          <w:noProof/>
        </w:rPr>
        <w:drawing>
          <wp:inline distT="0" distB="0" distL="0" distR="0">
            <wp:extent cx="5274310" cy="2663595"/>
            <wp:effectExtent l="19050" t="0" r="2540" b="0"/>
            <wp:docPr id="42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6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F55" w:rsidRDefault="00050F55" w:rsidP="00050F55">
      <w:pPr>
        <w:pStyle w:val="a5"/>
        <w:ind w:left="420" w:firstLineChars="0" w:firstLine="0"/>
      </w:pPr>
      <w:r>
        <w:rPr>
          <w:rFonts w:hint="eastAsia"/>
        </w:rPr>
        <w:t>设置养护计划：根据门店的养护要求，定义药品的养护批次和养护时间；可以对重点养护品种单独进行养护。鉴于目前门店的现状，调剂饮片的品种销售没有按照批号来出库，所以饮片类商品做了个单独的养护。</w:t>
      </w:r>
    </w:p>
    <w:p w:rsidR="00050F55" w:rsidRDefault="00050F55" w:rsidP="00050F55">
      <w:pPr>
        <w:pStyle w:val="a5"/>
        <w:ind w:left="420" w:firstLineChars="0" w:firstLine="0"/>
      </w:pPr>
    </w:p>
    <w:p w:rsidR="00050F55" w:rsidRDefault="00050F55" w:rsidP="00050F55">
      <w:pPr>
        <w:pStyle w:val="a5"/>
        <w:ind w:left="420" w:firstLineChars="0" w:firstLine="0"/>
      </w:pPr>
      <w:r>
        <w:rPr>
          <w:rFonts w:hint="eastAsia"/>
        </w:rPr>
        <w:t>例图说明养护计划的设置：</w:t>
      </w:r>
    </w:p>
    <w:p w:rsidR="00050F55" w:rsidRDefault="00050F55" w:rsidP="00050F55">
      <w:pPr>
        <w:pStyle w:val="a5"/>
        <w:ind w:left="420" w:firstLineChars="0" w:firstLine="0"/>
      </w:pPr>
      <w:r>
        <w:rPr>
          <w:noProof/>
        </w:rPr>
        <w:drawing>
          <wp:inline distT="0" distB="0" distL="0" distR="0">
            <wp:extent cx="5274310" cy="2866658"/>
            <wp:effectExtent l="19050" t="0" r="2540" b="0"/>
            <wp:docPr id="43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66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F55" w:rsidRDefault="00050F55" w:rsidP="00050F55">
      <w:pPr>
        <w:pStyle w:val="a5"/>
        <w:ind w:left="420" w:firstLineChars="0" w:firstLine="0"/>
      </w:pPr>
    </w:p>
    <w:p w:rsidR="00050F55" w:rsidRDefault="00050F55" w:rsidP="00050F55">
      <w:pPr>
        <w:pStyle w:val="a5"/>
        <w:ind w:left="420" w:firstLineChars="0" w:firstLine="0"/>
      </w:pPr>
      <w:r>
        <w:rPr>
          <w:rFonts w:hint="eastAsia"/>
        </w:rPr>
        <w:t>养护品种的说明：</w:t>
      </w:r>
    </w:p>
    <w:p w:rsidR="00050F55" w:rsidRDefault="00050F55" w:rsidP="00050F55">
      <w:pPr>
        <w:pStyle w:val="a5"/>
        <w:ind w:left="420" w:firstLineChars="0" w:firstLine="0"/>
      </w:pPr>
      <w:r>
        <w:rPr>
          <w:rFonts w:hint="eastAsia"/>
        </w:rPr>
        <w:t>养护分两类养护，</w:t>
      </w:r>
      <w:r>
        <w:rPr>
          <w:rFonts w:hint="eastAsia"/>
        </w:rPr>
        <w:t xml:space="preserve"> a. </w:t>
      </w:r>
      <w:r>
        <w:rPr>
          <w:rFonts w:hint="eastAsia"/>
        </w:rPr>
        <w:t>普通养护</w:t>
      </w:r>
      <w:r>
        <w:rPr>
          <w:rFonts w:hint="eastAsia"/>
        </w:rPr>
        <w:t xml:space="preserve"> </w:t>
      </w:r>
      <w:r>
        <w:rPr>
          <w:rFonts w:hint="eastAsia"/>
        </w:rPr>
        <w:t>；</w:t>
      </w:r>
      <w:r>
        <w:rPr>
          <w:rFonts w:hint="eastAsia"/>
        </w:rPr>
        <w:t xml:space="preserve"> b. </w:t>
      </w:r>
      <w:r>
        <w:rPr>
          <w:rFonts w:hint="eastAsia"/>
        </w:rPr>
        <w:t>重点养护</w:t>
      </w:r>
    </w:p>
    <w:p w:rsidR="00050F55" w:rsidRDefault="00050F55" w:rsidP="00050F55">
      <w:pPr>
        <w:pStyle w:val="a5"/>
        <w:ind w:left="420" w:firstLineChars="0" w:firstLine="0"/>
      </w:pPr>
      <w:r>
        <w:rPr>
          <w:rFonts w:hint="eastAsia"/>
        </w:rPr>
        <w:t>普通养护</w:t>
      </w:r>
      <w:r>
        <w:rPr>
          <w:rFonts w:hint="eastAsia"/>
        </w:rPr>
        <w:t xml:space="preserve"> </w:t>
      </w:r>
      <w:r>
        <w:rPr>
          <w:rFonts w:hint="eastAsia"/>
        </w:rPr>
        <w:t>分为</w:t>
      </w:r>
      <w:r>
        <w:rPr>
          <w:rFonts w:hint="eastAsia"/>
        </w:rPr>
        <w:t xml:space="preserve"> .</w:t>
      </w:r>
      <w:r>
        <w:rPr>
          <w:rFonts w:hint="eastAsia"/>
        </w:rPr>
        <w:t>普通药品</w:t>
      </w:r>
      <w:r>
        <w:rPr>
          <w:rFonts w:hint="eastAsia"/>
        </w:rPr>
        <w:t xml:space="preserve"> </w:t>
      </w:r>
      <w:r>
        <w:rPr>
          <w:rFonts w:hint="eastAsia"/>
        </w:rPr>
        <w:t>养护，针对批号入库和销售的商品进行的养护；</w:t>
      </w:r>
    </w:p>
    <w:p w:rsidR="00050F55" w:rsidRDefault="00050F55" w:rsidP="00050F55">
      <w:pPr>
        <w:pStyle w:val="a5"/>
        <w:ind w:left="420" w:firstLineChars="0" w:firstLine="0"/>
        <w:rPr>
          <w:rFonts w:hint="eastAsia"/>
        </w:rPr>
      </w:pPr>
      <w:r>
        <w:rPr>
          <w:rFonts w:hint="eastAsia"/>
        </w:rPr>
        <w:t xml:space="preserve">              . </w:t>
      </w:r>
      <w:r>
        <w:rPr>
          <w:rFonts w:hint="eastAsia"/>
        </w:rPr>
        <w:t>调剂饮片</w:t>
      </w:r>
      <w:r>
        <w:rPr>
          <w:rFonts w:hint="eastAsia"/>
        </w:rPr>
        <w:t xml:space="preserve"> </w:t>
      </w:r>
      <w:r>
        <w:rPr>
          <w:rFonts w:hint="eastAsia"/>
        </w:rPr>
        <w:t>养护，只是针对调剂饮片的品种。</w:t>
      </w:r>
    </w:p>
    <w:p w:rsidR="00050F55" w:rsidRDefault="00050F55" w:rsidP="00050F55">
      <w:pPr>
        <w:pStyle w:val="a5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lastRenderedPageBreak/>
        <w:t>可以定义不同养护员做药品分别养护。</w:t>
      </w:r>
    </w:p>
    <w:p w:rsidR="00050F55" w:rsidRDefault="00050F55" w:rsidP="00050F55">
      <w:pPr>
        <w:pStyle w:val="a5"/>
        <w:ind w:left="780" w:firstLineChars="0" w:firstLine="0"/>
      </w:pPr>
      <w:r>
        <w:rPr>
          <w:rFonts w:hint="eastAsia"/>
        </w:rPr>
        <w:t>例如：第一批次养护所有中成药，不同的柜组有自己的养护人员。同成柜组的养护员就只养护同仁堂系的成药，外埠柜组的养护人员就只养护外埠的成药。</w:t>
      </w:r>
    </w:p>
    <w:p w:rsidR="00050F55" w:rsidRDefault="00050F55" w:rsidP="00050F55">
      <w:pPr>
        <w:ind w:left="420"/>
      </w:pPr>
      <w:r>
        <w:rPr>
          <w:rFonts w:hint="eastAsia"/>
        </w:rPr>
        <w:t>系统的设置如下：</w:t>
      </w:r>
    </w:p>
    <w:p w:rsidR="00050F55" w:rsidRDefault="00050F55" w:rsidP="00050F55">
      <w:pPr>
        <w:ind w:left="420"/>
      </w:pPr>
      <w:r>
        <w:rPr>
          <w:rFonts w:hint="eastAsia"/>
        </w:rPr>
        <w:t>进入</w:t>
      </w:r>
      <w:r>
        <w:rPr>
          <w:rFonts w:hint="eastAsia"/>
        </w:rPr>
        <w:t xml:space="preserve">JXC, </w:t>
      </w:r>
      <w:r>
        <w:rPr>
          <w:rFonts w:hint="eastAsia"/>
        </w:rPr>
        <w:t>商品目录模块中。</w:t>
      </w:r>
    </w:p>
    <w:p w:rsidR="00050F55" w:rsidRDefault="00050F55" w:rsidP="00050F55">
      <w:pPr>
        <w:ind w:left="420"/>
      </w:pPr>
    </w:p>
    <w:p w:rsidR="00050F55" w:rsidRDefault="00050F55" w:rsidP="00050F55">
      <w:pPr>
        <w:ind w:left="420"/>
      </w:pPr>
      <w:r>
        <w:rPr>
          <w:noProof/>
        </w:rPr>
        <w:drawing>
          <wp:inline distT="0" distB="0" distL="0" distR="0">
            <wp:extent cx="5567190" cy="2333625"/>
            <wp:effectExtent l="19050" t="0" r="0" b="0"/>
            <wp:docPr id="2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853" cy="2334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F55" w:rsidRDefault="00050F55" w:rsidP="00050F55">
      <w:pPr>
        <w:ind w:left="420"/>
      </w:pPr>
    </w:p>
    <w:p w:rsidR="00050F55" w:rsidRPr="00F240E1" w:rsidRDefault="00050F55" w:rsidP="00050F55">
      <w:pPr>
        <w:ind w:left="420"/>
      </w:pPr>
      <w:r>
        <w:rPr>
          <w:rFonts w:hint="eastAsia"/>
        </w:rPr>
        <w:t>在界面上有个陈列检查标识的字段，字段里面可以填写相应的值。（比如数字，字母）与之对应的是，在操作员管理里面，对养护员的标识的设置。进入操作员管理界面：</w:t>
      </w:r>
    </w:p>
    <w:p w:rsidR="00050F55" w:rsidRDefault="00050F55" w:rsidP="00050F55">
      <w:pPr>
        <w:ind w:left="420"/>
      </w:pPr>
    </w:p>
    <w:p w:rsidR="00050F55" w:rsidRDefault="00050F55" w:rsidP="00050F55">
      <w:pPr>
        <w:ind w:left="420"/>
      </w:pPr>
      <w:r>
        <w:rPr>
          <w:noProof/>
        </w:rPr>
        <w:drawing>
          <wp:inline distT="0" distB="0" distL="0" distR="0">
            <wp:extent cx="2352675" cy="2143822"/>
            <wp:effectExtent l="19050" t="0" r="9525" b="0"/>
            <wp:docPr id="3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143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F55" w:rsidRDefault="00050F55" w:rsidP="00050F55">
      <w:pPr>
        <w:ind w:left="420"/>
      </w:pPr>
      <w:r>
        <w:rPr>
          <w:noProof/>
        </w:rPr>
        <w:lastRenderedPageBreak/>
        <w:drawing>
          <wp:inline distT="0" distB="0" distL="0" distR="0">
            <wp:extent cx="4343400" cy="2474578"/>
            <wp:effectExtent l="19050" t="0" r="0" b="0"/>
            <wp:docPr id="6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0020" cy="247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F55" w:rsidRDefault="00050F55" w:rsidP="00050F55">
      <w:pPr>
        <w:ind w:left="420"/>
      </w:pPr>
    </w:p>
    <w:p w:rsidR="00050F55" w:rsidRDefault="00050F55" w:rsidP="00050F55">
      <w:pPr>
        <w:ind w:left="420"/>
      </w:pPr>
      <w:r>
        <w:rPr>
          <w:rFonts w:hint="eastAsia"/>
        </w:rPr>
        <w:t>在商品目录里面，这个商品的陈列检查标识为</w:t>
      </w:r>
      <w:r>
        <w:rPr>
          <w:rFonts w:hint="eastAsia"/>
        </w:rPr>
        <w:t xml:space="preserve"> 1 </w:t>
      </w:r>
      <w:r>
        <w:rPr>
          <w:rFonts w:hint="eastAsia"/>
        </w:rPr>
        <w:t>，对应的操作员管理里面，养护员的养护标识也为</w:t>
      </w:r>
      <w:r>
        <w:rPr>
          <w:rFonts w:hint="eastAsia"/>
        </w:rPr>
        <w:t xml:space="preserve">1 , </w:t>
      </w:r>
      <w:r>
        <w:rPr>
          <w:rFonts w:hint="eastAsia"/>
        </w:rPr>
        <w:t>那就说明这个养护员可以养护这个商品。如果标识不一致，那这个养护员就不能养护这个商品。如果标识对应的值为空，那么养护员的养护数据就没有，生成的养护记录数据为空。</w:t>
      </w:r>
    </w:p>
    <w:p w:rsidR="00050F55" w:rsidRPr="00F240E1" w:rsidRDefault="00050F55" w:rsidP="00050F55">
      <w:pPr>
        <w:ind w:left="420"/>
      </w:pPr>
      <w:r>
        <w:rPr>
          <w:rFonts w:hint="eastAsia"/>
        </w:rPr>
        <w:t>不同的养护员养护不同的商品，在用一个养护批次内，可以用这个功能进行定义。</w:t>
      </w:r>
    </w:p>
    <w:p w:rsidR="00050F55" w:rsidRDefault="00050F55" w:rsidP="00050F55">
      <w:pPr>
        <w:pStyle w:val="a5"/>
        <w:ind w:left="420" w:firstLineChars="0" w:firstLine="0"/>
        <w:rPr>
          <w:rFonts w:hint="eastAsia"/>
        </w:rPr>
      </w:pPr>
    </w:p>
    <w:p w:rsidR="00050F55" w:rsidRDefault="00050F55" w:rsidP="00050F55">
      <w:pPr>
        <w:pStyle w:val="a5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在商品目录里面定义药品的养护批次代码</w:t>
      </w:r>
    </w:p>
    <w:p w:rsidR="00050F55" w:rsidRDefault="00050F55" w:rsidP="00050F55">
      <w:pPr>
        <w:pStyle w:val="a5"/>
        <w:ind w:left="780" w:firstLineChars="0" w:firstLine="0"/>
        <w:rPr>
          <w:rFonts w:hint="eastAsia"/>
        </w:rPr>
      </w:pPr>
    </w:p>
    <w:p w:rsidR="00050F55" w:rsidRDefault="00050F55" w:rsidP="00050F55">
      <w:pPr>
        <w:pStyle w:val="a5"/>
        <w:ind w:left="420" w:firstLineChars="0" w:firstLine="0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519774"/>
            <wp:effectExtent l="19050" t="0" r="254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19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F55" w:rsidRDefault="00050F55" w:rsidP="00050F55">
      <w:pPr>
        <w:pStyle w:val="a5"/>
        <w:ind w:left="420" w:firstLineChars="0" w:firstLine="0"/>
        <w:rPr>
          <w:rFonts w:hint="eastAsia"/>
        </w:rPr>
      </w:pPr>
    </w:p>
    <w:p w:rsidR="00050F55" w:rsidRDefault="00050F55" w:rsidP="00050F55">
      <w:pPr>
        <w:pStyle w:val="a5"/>
        <w:ind w:left="420" w:firstLineChars="0" w:firstLine="0"/>
        <w:rPr>
          <w:rFonts w:hint="eastAsia"/>
        </w:rPr>
      </w:pPr>
      <w:r>
        <w:rPr>
          <w:rFonts w:hint="eastAsia"/>
        </w:rPr>
        <w:t>需要养护的药品或者商品，就要定义养护批次。</w:t>
      </w:r>
    </w:p>
    <w:p w:rsidR="00050F55" w:rsidRDefault="00050F55" w:rsidP="00050F55">
      <w:pPr>
        <w:pStyle w:val="a5"/>
        <w:ind w:left="420" w:firstLineChars="0" w:firstLine="0"/>
      </w:pPr>
    </w:p>
    <w:p w:rsidR="00050F55" w:rsidRDefault="00050F55" w:rsidP="00050F55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养护流程，生成养护记录。</w:t>
      </w:r>
    </w:p>
    <w:p w:rsidR="00050F55" w:rsidRDefault="00050F55" w:rsidP="00050F55">
      <w:pPr>
        <w:pStyle w:val="a5"/>
        <w:ind w:left="420" w:firstLineChars="0" w:firstLine="0"/>
      </w:pPr>
      <w:r>
        <w:rPr>
          <w:rFonts w:hint="eastAsia"/>
        </w:rPr>
        <w:t>选择好养护的类型后，点击</w:t>
      </w:r>
      <w:r>
        <w:rPr>
          <w:rFonts w:hint="eastAsia"/>
        </w:rPr>
        <w:t xml:space="preserve"> </w:t>
      </w:r>
      <w:r>
        <w:rPr>
          <w:rFonts w:hint="eastAsia"/>
        </w:rPr>
        <w:t>增加</w:t>
      </w:r>
      <w:r>
        <w:rPr>
          <w:rFonts w:hint="eastAsia"/>
        </w:rPr>
        <w:t xml:space="preserve"> </w:t>
      </w:r>
      <w:r>
        <w:rPr>
          <w:rFonts w:hint="eastAsia"/>
        </w:rPr>
        <w:t>键。进行养护流程。</w:t>
      </w:r>
    </w:p>
    <w:p w:rsidR="00050F55" w:rsidRDefault="00050F55" w:rsidP="00050F55">
      <w:pPr>
        <w:pStyle w:val="a5"/>
        <w:ind w:left="420" w:firstLineChars="0" w:firstLine="0"/>
      </w:pPr>
      <w:r>
        <w:rPr>
          <w:noProof/>
        </w:rPr>
        <w:lastRenderedPageBreak/>
        <w:drawing>
          <wp:inline distT="0" distB="0" distL="0" distR="0">
            <wp:extent cx="4471512" cy="3291840"/>
            <wp:effectExtent l="19050" t="0" r="5238" b="0"/>
            <wp:docPr id="44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404" cy="3296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F55" w:rsidRDefault="00050F55" w:rsidP="00050F55">
      <w:pPr>
        <w:pStyle w:val="a5"/>
        <w:ind w:left="420" w:firstLineChars="0" w:firstLine="0"/>
      </w:pPr>
      <w:r>
        <w:rPr>
          <w:rFonts w:hint="eastAsia"/>
        </w:rPr>
        <w:t>确定后，生成养护数据表。填写养护结果，审核后保存。</w:t>
      </w:r>
    </w:p>
    <w:p w:rsidR="00050F55" w:rsidRDefault="00050F55" w:rsidP="00050F55">
      <w:pPr>
        <w:pStyle w:val="a5"/>
        <w:ind w:left="420" w:firstLineChars="0" w:firstLine="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2615332"/>
            <wp:effectExtent l="19050" t="0" r="2540" b="0"/>
            <wp:docPr id="45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15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F55" w:rsidRDefault="00050F55" w:rsidP="00050F55">
      <w:pPr>
        <w:pStyle w:val="a5"/>
        <w:ind w:left="420" w:firstLineChars="0" w:firstLine="0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2506652"/>
            <wp:effectExtent l="19050" t="0" r="2540" b="0"/>
            <wp:docPr id="46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06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352" w:rsidRDefault="00791352" w:rsidP="00050F55">
      <w:pPr>
        <w:pStyle w:val="a5"/>
        <w:ind w:left="420" w:firstLineChars="0" w:firstLine="0"/>
        <w:rPr>
          <w:rFonts w:hint="eastAsia"/>
        </w:rPr>
      </w:pPr>
    </w:p>
    <w:p w:rsidR="00791352" w:rsidRDefault="00791352" w:rsidP="00050F55">
      <w:pPr>
        <w:pStyle w:val="a5"/>
        <w:ind w:left="420" w:firstLineChars="0" w:firstLine="0"/>
        <w:rPr>
          <w:rFonts w:hint="eastAsia"/>
        </w:rPr>
      </w:pPr>
    </w:p>
    <w:p w:rsidR="00791352" w:rsidRDefault="00791352" w:rsidP="00791352">
      <w:pPr>
        <w:pStyle w:val="a5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养护记录审核完成后，可以用养护记录</w:t>
      </w:r>
      <w:r>
        <w:rPr>
          <w:rFonts w:hint="eastAsia"/>
        </w:rPr>
        <w:t>wr</w:t>
      </w:r>
      <w:r>
        <w:rPr>
          <w:rFonts w:hint="eastAsia"/>
        </w:rPr>
        <w:t>报表，导出数据。</w:t>
      </w:r>
    </w:p>
    <w:p w:rsidR="00791352" w:rsidRDefault="00791352" w:rsidP="00050F55">
      <w:pPr>
        <w:pStyle w:val="a5"/>
        <w:ind w:left="420" w:firstLineChars="0" w:firstLine="0"/>
        <w:rPr>
          <w:rFonts w:hint="eastAsia"/>
        </w:rPr>
      </w:pPr>
    </w:p>
    <w:p w:rsidR="00791352" w:rsidRDefault="00791352" w:rsidP="00050F55">
      <w:pPr>
        <w:pStyle w:val="a5"/>
        <w:ind w:left="420" w:firstLineChars="0" w:firstLine="0"/>
        <w:rPr>
          <w:rFonts w:hint="eastAsia"/>
        </w:rPr>
      </w:pPr>
    </w:p>
    <w:p w:rsidR="00791352" w:rsidRDefault="00791352" w:rsidP="00050F55">
      <w:pPr>
        <w:pStyle w:val="a5"/>
        <w:ind w:left="420" w:firstLineChars="0" w:firstLine="0"/>
      </w:pPr>
      <w:r w:rsidRPr="00791352">
        <w:drawing>
          <wp:inline distT="0" distB="0" distL="0" distR="0">
            <wp:extent cx="5274310" cy="3945303"/>
            <wp:effectExtent l="19050" t="0" r="2540" b="0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45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352" w:rsidRDefault="00791352" w:rsidP="00050F55">
      <w:pPr>
        <w:pStyle w:val="a5"/>
        <w:ind w:left="420" w:firstLineChars="0" w:firstLine="0"/>
        <w:rPr>
          <w:rFonts w:hint="eastAsia"/>
        </w:rPr>
      </w:pPr>
    </w:p>
    <w:p w:rsidR="00050F55" w:rsidRDefault="00050F55" w:rsidP="00050F55">
      <w:pPr>
        <w:pStyle w:val="a5"/>
        <w:ind w:left="420" w:firstLineChars="0" w:firstLine="0"/>
        <w:rPr>
          <w:rFonts w:hint="eastAsia"/>
        </w:rPr>
      </w:pPr>
      <w:r>
        <w:rPr>
          <w:rFonts w:hint="eastAsia"/>
        </w:rPr>
        <w:t>养护记录表可以在功能报表中导出。</w:t>
      </w:r>
    </w:p>
    <w:p w:rsidR="00791352" w:rsidRDefault="00791352" w:rsidP="00050F55">
      <w:pPr>
        <w:pStyle w:val="a5"/>
        <w:ind w:left="420" w:firstLineChars="0" w:firstLine="0"/>
      </w:pPr>
      <w:r>
        <w:rPr>
          <w:noProof/>
        </w:rPr>
        <w:lastRenderedPageBreak/>
        <w:drawing>
          <wp:inline distT="0" distB="0" distL="0" distR="0">
            <wp:extent cx="5274310" cy="2809452"/>
            <wp:effectExtent l="19050" t="0" r="2540" b="0"/>
            <wp:docPr id="1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09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FFC" w:rsidRDefault="00FB5FFC" w:rsidP="00C93F2F">
      <w:pPr>
        <w:pStyle w:val="a5"/>
        <w:ind w:left="780" w:firstLineChars="0" w:firstLine="0"/>
      </w:pPr>
    </w:p>
    <w:p w:rsidR="00FB5FFC" w:rsidRDefault="00FB5FFC" w:rsidP="00C93F2F">
      <w:pPr>
        <w:pStyle w:val="a5"/>
        <w:ind w:left="780" w:firstLineChars="0" w:firstLine="0"/>
      </w:pPr>
    </w:p>
    <w:p w:rsidR="00FB5FFC" w:rsidRDefault="00FB5FFC" w:rsidP="00C93F2F">
      <w:pPr>
        <w:pStyle w:val="a5"/>
        <w:ind w:left="780" w:firstLineChars="0" w:firstLine="0"/>
      </w:pPr>
    </w:p>
    <w:sectPr w:rsidR="00FB5FFC" w:rsidSect="00122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638" w:rsidRDefault="00081638" w:rsidP="00DF024A">
      <w:r>
        <w:separator/>
      </w:r>
    </w:p>
  </w:endnote>
  <w:endnote w:type="continuationSeparator" w:id="0">
    <w:p w:rsidR="00081638" w:rsidRDefault="00081638" w:rsidP="00DF02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638" w:rsidRDefault="00081638" w:rsidP="00DF024A">
      <w:r>
        <w:separator/>
      </w:r>
    </w:p>
  </w:footnote>
  <w:footnote w:type="continuationSeparator" w:id="0">
    <w:p w:rsidR="00081638" w:rsidRDefault="00081638" w:rsidP="00DF02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30090"/>
    <w:multiLevelType w:val="hybridMultilevel"/>
    <w:tmpl w:val="8CA065CE"/>
    <w:lvl w:ilvl="0" w:tplc="8E90A160">
      <w:start w:val="1"/>
      <w:numFmt w:val="japaneseCounting"/>
      <w:lvlText w:val="%1．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F03584"/>
    <w:multiLevelType w:val="hybridMultilevel"/>
    <w:tmpl w:val="04F8DF40"/>
    <w:lvl w:ilvl="0" w:tplc="4580916A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DA009C"/>
    <w:multiLevelType w:val="hybridMultilevel"/>
    <w:tmpl w:val="69E01734"/>
    <w:lvl w:ilvl="0" w:tplc="C67C2A5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1A07D21"/>
    <w:multiLevelType w:val="hybridMultilevel"/>
    <w:tmpl w:val="48BA8D08"/>
    <w:lvl w:ilvl="0" w:tplc="02A2845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024A"/>
    <w:rsid w:val="00050F55"/>
    <w:rsid w:val="00081638"/>
    <w:rsid w:val="000C02A1"/>
    <w:rsid w:val="00122361"/>
    <w:rsid w:val="00255645"/>
    <w:rsid w:val="002F1454"/>
    <w:rsid w:val="002F3C6B"/>
    <w:rsid w:val="003723A8"/>
    <w:rsid w:val="003A07CE"/>
    <w:rsid w:val="004806CC"/>
    <w:rsid w:val="004D4E4F"/>
    <w:rsid w:val="005E53D7"/>
    <w:rsid w:val="006D76D5"/>
    <w:rsid w:val="00791352"/>
    <w:rsid w:val="00954311"/>
    <w:rsid w:val="009B6330"/>
    <w:rsid w:val="00B602FB"/>
    <w:rsid w:val="00B84BB5"/>
    <w:rsid w:val="00C52F23"/>
    <w:rsid w:val="00C93F2F"/>
    <w:rsid w:val="00DF024A"/>
    <w:rsid w:val="00EA6939"/>
    <w:rsid w:val="00F240E1"/>
    <w:rsid w:val="00FB5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3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02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02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02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024A"/>
    <w:rPr>
      <w:sz w:val="18"/>
      <w:szCs w:val="18"/>
    </w:rPr>
  </w:style>
  <w:style w:type="paragraph" w:styleId="a5">
    <w:name w:val="List Paragraph"/>
    <w:basedOn w:val="a"/>
    <w:uiPriority w:val="34"/>
    <w:qFormat/>
    <w:rsid w:val="00DF024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84BB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84B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0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119</Words>
  <Characters>680</Characters>
  <Application>Microsoft Office Word</Application>
  <DocSecurity>0</DocSecurity>
  <Lines>5</Lines>
  <Paragraphs>1</Paragraphs>
  <ScaleCrop>false</ScaleCrop>
  <Company>trtjk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2017-06-13T03:52:00Z</dcterms:created>
  <dcterms:modified xsi:type="dcterms:W3CDTF">2017-06-13T04:04:00Z</dcterms:modified>
</cp:coreProperties>
</file>